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701" w:rsidRPr="005B1C79" w:rsidRDefault="000D2701" w:rsidP="000D2701">
      <w:pPr>
        <w:rPr>
          <w:rFonts w:eastAsia="Times New Roman"/>
        </w:rPr>
      </w:pPr>
      <w:r w:rsidRPr="005B1C79">
        <w:rPr>
          <w:rFonts w:eastAsia="Times New Roman"/>
        </w:rPr>
        <w:t>le</w:t>
      </w:r>
      <w:r>
        <w:rPr>
          <w:rFonts w:eastAsia="Times New Roman"/>
        </w:rPr>
        <w:t>arn: of the lives of West Enders, of what was spared, and of why it was spared</w:t>
      </w:r>
      <w:r w:rsidRPr="005B1C79">
        <w:rPr>
          <w:rFonts w:eastAsia="Times New Roman"/>
        </w:rPr>
        <w:t xml:space="preserve">. </w:t>
      </w:r>
      <w:r>
        <w:rPr>
          <w:rFonts w:eastAsia="Times New Roman"/>
        </w:rPr>
        <w:t>These “remains”</w:t>
      </w:r>
      <w:r w:rsidRPr="005B1C79">
        <w:rPr>
          <w:rFonts w:eastAsia="Times New Roman"/>
        </w:rPr>
        <w:t xml:space="preserve"> reflect important aspects of West End development: the lifestyle of inhabitants; patterns of urban migration; class conflict; political power struggles. Ultimately, </w:t>
      </w:r>
      <w:r>
        <w:rPr>
          <w:rFonts w:eastAsia="Times New Roman"/>
        </w:rPr>
        <w:t>they</w:t>
      </w:r>
      <w:r w:rsidRPr="005B1C79">
        <w:rPr>
          <w:rFonts w:eastAsia="Times New Roman"/>
        </w:rPr>
        <w:t xml:space="preserve"> tell us a great deal about w</w:t>
      </w:r>
      <w:r>
        <w:rPr>
          <w:rFonts w:eastAsia="Times New Roman"/>
        </w:rPr>
        <w:t>hat happened in the West End and</w:t>
      </w:r>
      <w:r w:rsidRPr="005B1C79">
        <w:rPr>
          <w:rFonts w:eastAsia="Times New Roman"/>
        </w:rPr>
        <w:t xml:space="preserve"> the larger community of Boston itself.</w:t>
      </w:r>
      <w:r>
        <w:rPr>
          <w:rFonts w:eastAsia="Times New Roman"/>
        </w:rPr>
        <w:t xml:space="preserve"> </w:t>
      </w:r>
    </w:p>
    <w:p w:rsidR="000D2701" w:rsidRDefault="000D2701" w:rsidP="000D2701">
      <w:pPr>
        <w:rPr>
          <w:rFonts w:eastAsia="Times New Roman"/>
        </w:rPr>
      </w:pPr>
      <w:r w:rsidRPr="005B1C79">
        <w:rPr>
          <w:rFonts w:eastAsia="Times New Roman"/>
        </w:rPr>
        <w:t xml:space="preserve">While the streets </w:t>
      </w:r>
      <w:r>
        <w:rPr>
          <w:rFonts w:eastAsia="Times New Roman"/>
        </w:rPr>
        <w:t>remain, they are only simulacrums (inferior imitations)</w:t>
      </w:r>
      <w:r w:rsidRPr="005B1C79">
        <w:rPr>
          <w:rFonts w:eastAsia="Times New Roman"/>
        </w:rPr>
        <w:t>,</w:t>
      </w:r>
      <w:r>
        <w:rPr>
          <w:rFonts w:eastAsia="Times New Roman"/>
        </w:rPr>
        <w:t xml:space="preserve"> reminding us but not quite capturing the past of, the “greatest neighborhood this side of heaven.” The job of urban renewal has been completed. The treasure that was the West End is now out of the reach of all but the few.</w:t>
      </w:r>
      <w:r>
        <w:rPr>
          <w:rFonts w:eastAsia="Times New Roman"/>
        </w:rPr>
        <w:br/>
      </w:r>
      <w:r w:rsidRPr="0047345C">
        <w:rPr>
          <w:rFonts w:eastAsia="Times New Roman"/>
          <w:i/>
        </w:rPr>
        <w:t xml:space="preserve"> </w:t>
      </w:r>
      <w:r w:rsidRPr="006114D7">
        <w:rPr>
          <w:rFonts w:eastAsia="Times New Roman"/>
          <w:i/>
        </w:rPr>
        <w:t>I am from quiet times, from Elvis to Eisenhower, the Cold war and the Korean War.</w:t>
      </w:r>
      <w:r w:rsidRPr="006114D7">
        <w:rPr>
          <w:rFonts w:eastAsia="Times New Roman"/>
          <w:i/>
        </w:rPr>
        <w:br/>
        <w:t>I am from Catherine and Michael.  From empty the icebox to clean the room.</w:t>
      </w:r>
      <w:r w:rsidRPr="006114D7">
        <w:rPr>
          <w:rFonts w:eastAsia="Times New Roman"/>
          <w:i/>
        </w:rPr>
        <w:br/>
        <w:t>I am from splendid Sunday dinners, tasty sauce filling our home with wonderful scents. …</w:t>
      </w:r>
      <w:r w:rsidRPr="006114D7">
        <w:rPr>
          <w:rFonts w:eastAsia="Times New Roman"/>
          <w:i/>
        </w:rPr>
        <w:br/>
        <w:t>I am from the trolley and the bus, whose long rides to school kept me dreaming with the glistening stars. …</w:t>
      </w:r>
      <w:r w:rsidRPr="006114D7">
        <w:rPr>
          <w:rFonts w:eastAsia="Times New Roman"/>
          <w:i/>
        </w:rPr>
        <w:br/>
        <w:t>I am from amazing times, from hide and seek to stickball and volley ball. …</w:t>
      </w:r>
      <w:r w:rsidRPr="006114D7">
        <w:rPr>
          <w:rFonts w:eastAsia="Times New Roman"/>
          <w:i/>
        </w:rPr>
        <w:br/>
        <w:t xml:space="preserve">I am from memorable times that I treasure in my heart forever and ever. </w:t>
      </w:r>
      <w:r w:rsidRPr="006114D7">
        <w:rPr>
          <w:rFonts w:eastAsia="Times New Roman"/>
        </w:rPr>
        <w:t xml:space="preserve">(C. </w:t>
      </w:r>
      <w:proofErr w:type="spellStart"/>
      <w:r w:rsidRPr="006114D7">
        <w:rPr>
          <w:rFonts w:eastAsia="Times New Roman"/>
        </w:rPr>
        <w:t>Cloonan</w:t>
      </w:r>
      <w:proofErr w:type="spellEnd"/>
      <w:r w:rsidRPr="006114D7">
        <w:rPr>
          <w:rFonts w:eastAsia="Times New Roman"/>
        </w:rPr>
        <w:t xml:space="preserve"> in </w:t>
      </w:r>
      <w:r w:rsidRPr="006114D7">
        <w:rPr>
          <w:rFonts w:eastAsia="Times New Roman"/>
          <w:i/>
        </w:rPr>
        <w:t>The West Ender</w:t>
      </w:r>
      <w:r w:rsidRPr="006114D7">
        <w:rPr>
          <w:rFonts w:eastAsia="Times New Roman"/>
        </w:rPr>
        <w:t>)</w:t>
      </w:r>
    </w:p>
    <w:p w:rsidR="000D2701" w:rsidRPr="00E501CA" w:rsidRDefault="000D2701" w:rsidP="000D2701">
      <w:pPr>
        <w:spacing w:after="0" w:line="240" w:lineRule="auto"/>
        <w:contextualSpacing/>
        <w:rPr>
          <w:rFonts w:ascii="Arial Black" w:eastAsia="Calibri" w:hAnsi="Arial Black"/>
          <w:sz w:val="22"/>
          <w:szCs w:val="22"/>
        </w:rPr>
      </w:pPr>
      <w:r>
        <w:rPr>
          <w:rFonts w:ascii="Arial Black" w:eastAsia="Times New Roman" w:hAnsi="Arial Black"/>
        </w:rPr>
        <w:t>What we will see:</w:t>
      </w:r>
      <w:r>
        <w:rPr>
          <w:rFonts w:ascii="Arial Black" w:eastAsia="Times New Roman" w:hAnsi="Arial Black"/>
        </w:rPr>
        <w:br/>
      </w:r>
      <w:r w:rsidRPr="006114D7">
        <w:rPr>
          <w:rFonts w:eastAsia="Times New Roman"/>
          <w:b/>
        </w:rPr>
        <w:t>The Survivors:</w:t>
      </w:r>
      <w:r>
        <w:rPr>
          <w:rFonts w:ascii="Arial Black" w:eastAsia="Times New Roman" w:hAnsi="Arial Black"/>
        </w:rPr>
        <w:t xml:space="preserve"> </w:t>
      </w:r>
      <w:r>
        <w:rPr>
          <w:rFonts w:ascii="Arial Black" w:eastAsia="Times New Roman" w:hAnsi="Arial Black"/>
        </w:rPr>
        <w:br/>
      </w:r>
      <w:r>
        <w:rPr>
          <w:rFonts w:eastAsia="Times New Roman"/>
        </w:rPr>
        <w:t xml:space="preserve">The Last Tenement; </w:t>
      </w:r>
      <w:r w:rsidRPr="006114D7">
        <w:rPr>
          <w:rFonts w:eastAsia="Times New Roman"/>
        </w:rPr>
        <w:t>St. Joseph’s Church</w:t>
      </w:r>
      <w:r>
        <w:rPr>
          <w:rFonts w:eastAsia="Times New Roman"/>
        </w:rPr>
        <w:t>; North Slope Neighborhood</w:t>
      </w:r>
      <w:r>
        <w:rPr>
          <w:rFonts w:ascii="Arial Black" w:eastAsia="Times New Roman" w:hAnsi="Arial Black"/>
        </w:rPr>
        <w:br/>
      </w:r>
      <w:r w:rsidRPr="006114D7">
        <w:rPr>
          <w:rFonts w:eastAsia="Times New Roman"/>
          <w:b/>
        </w:rPr>
        <w:t xml:space="preserve">The Repurposed: </w:t>
      </w:r>
      <w:r w:rsidRPr="006114D7">
        <w:rPr>
          <w:rFonts w:eastAsia="Times New Roman"/>
          <w:b/>
        </w:rPr>
        <w:br/>
      </w:r>
      <w:r w:rsidRPr="006114D7">
        <w:rPr>
          <w:rFonts w:eastAsia="Times New Roman"/>
        </w:rPr>
        <w:t>Old West Church</w:t>
      </w:r>
      <w:r>
        <w:rPr>
          <w:rFonts w:eastAsia="Times New Roman"/>
        </w:rPr>
        <w:t xml:space="preserve">; </w:t>
      </w:r>
      <w:r w:rsidRPr="006114D7">
        <w:rPr>
          <w:rFonts w:eastAsia="Times New Roman"/>
        </w:rPr>
        <w:t>Harrison Grey Otis House</w:t>
      </w:r>
      <w:r>
        <w:rPr>
          <w:rFonts w:eastAsia="Times New Roman"/>
        </w:rPr>
        <w:t>; Winchell School</w:t>
      </w:r>
      <w:r>
        <w:rPr>
          <w:rFonts w:ascii="Arial Black" w:eastAsia="Times New Roman" w:hAnsi="Arial Black"/>
        </w:rPr>
        <w:br/>
      </w:r>
      <w:r>
        <w:rPr>
          <w:rFonts w:eastAsia="Calibri"/>
          <w:b/>
        </w:rPr>
        <w:t xml:space="preserve">The </w:t>
      </w:r>
      <w:r w:rsidRPr="00443588">
        <w:rPr>
          <w:rFonts w:eastAsia="Calibri"/>
          <w:b/>
        </w:rPr>
        <w:t>O</w:t>
      </w:r>
      <w:r>
        <w:rPr>
          <w:rFonts w:eastAsia="Calibri"/>
          <w:b/>
        </w:rPr>
        <w:t xml:space="preserve">riginal Streetscape: </w:t>
      </w:r>
      <w:r>
        <w:rPr>
          <w:rFonts w:ascii="Arial Black" w:eastAsia="Calibri" w:hAnsi="Arial Black"/>
          <w:sz w:val="22"/>
          <w:szCs w:val="22"/>
        </w:rPr>
        <w:t xml:space="preserve"> </w:t>
      </w:r>
    </w:p>
    <w:p w:rsidR="000D2701" w:rsidRPr="00443588" w:rsidRDefault="000D2701" w:rsidP="000D2701">
      <w:pPr>
        <w:spacing w:after="0" w:line="240" w:lineRule="auto"/>
        <w:contextualSpacing/>
        <w:rPr>
          <w:rFonts w:eastAsia="Calibri"/>
        </w:rPr>
      </w:pPr>
      <w:r>
        <w:rPr>
          <w:rFonts w:eastAsia="Calibri"/>
        </w:rPr>
        <w:t>Ridgeway Lane</w:t>
      </w:r>
    </w:p>
    <w:p w:rsidR="000D2701" w:rsidRPr="00443588" w:rsidRDefault="000D2701" w:rsidP="000D2701">
      <w:pPr>
        <w:spacing w:after="0" w:line="240" w:lineRule="auto"/>
        <w:contextualSpacing/>
        <w:rPr>
          <w:rFonts w:eastAsia="Calibri"/>
        </w:rPr>
      </w:pPr>
      <w:bookmarkStart w:id="0" w:name="_Hlk486323795"/>
      <w:r w:rsidRPr="006114D7">
        <w:rPr>
          <w:rFonts w:eastAsia="Times New Roman"/>
          <w:b/>
        </w:rPr>
        <w:t>The</w:t>
      </w:r>
      <w:bookmarkEnd w:id="0"/>
      <w:r w:rsidRPr="006114D7">
        <w:rPr>
          <w:rFonts w:eastAsia="Times New Roman"/>
          <w:b/>
        </w:rPr>
        <w:t xml:space="preserve"> Replacements:</w:t>
      </w:r>
      <w:r w:rsidRPr="006114D7">
        <w:rPr>
          <w:rFonts w:eastAsia="Times New Roman"/>
          <w:b/>
        </w:rPr>
        <w:br/>
      </w:r>
      <w:r w:rsidRPr="006114D7">
        <w:t>Charles River Park</w:t>
      </w:r>
      <w:r>
        <w:t>: Developer: Jerome Rappaport   Architect: Victor Gruen of NY</w:t>
      </w:r>
      <w:r>
        <w:br/>
      </w:r>
      <w:r w:rsidRPr="006114D7">
        <w:rPr>
          <w:rFonts w:eastAsia="Times New Roman"/>
          <w:b/>
        </w:rPr>
        <w:t>The</w:t>
      </w:r>
      <w:r>
        <w:rPr>
          <w:rFonts w:eastAsia="Times New Roman"/>
          <w:b/>
        </w:rPr>
        <w:t xml:space="preserve"> Shiny New Object:</w:t>
      </w:r>
      <w:r>
        <w:rPr>
          <w:rFonts w:eastAsia="Times New Roman"/>
          <w:b/>
        </w:rPr>
        <w:br/>
      </w:r>
      <w:r>
        <w:rPr>
          <w:rFonts w:eastAsia="Times New Roman"/>
        </w:rPr>
        <w:t>Avalon Bay North Station</w:t>
      </w:r>
    </w:p>
    <w:p w:rsidR="000D2701" w:rsidRPr="00BC3591" w:rsidRDefault="000D2701" w:rsidP="000D2701">
      <w:pPr>
        <w:spacing w:before="100" w:beforeAutospacing="1" w:after="100" w:afterAutospacing="1" w:line="240" w:lineRule="auto"/>
        <w:outlineLvl w:val="0"/>
        <w:rPr>
          <w:rFonts w:eastAsia="Times New Roman"/>
          <w:sz w:val="22"/>
          <w:szCs w:val="22"/>
        </w:rPr>
      </w:pPr>
      <w:r w:rsidRPr="00FD6DE8">
        <w:rPr>
          <w:rFonts w:eastAsia="Times New Roman"/>
          <w:i/>
          <w:sz w:val="22"/>
          <w:szCs w:val="22"/>
        </w:rPr>
        <w:t>… in May 1958, demolition crews had moved into Boston’s West End neighborhood to begin a three-year period of “slum clearance,” subsidized by federal funding, executed by the Boston Redevelopment Authority, and abetted by a private developer with close political ties. Estimates put the preclearance population at about 20,000, a mix of more than 20 ethnic, cultural, or religious identities. More than 7,000 residents were directly affected by the demolition, which created 50 acres of developable land recognizable today by the towers of Charles River Park…</w:t>
      </w:r>
      <w:r w:rsidRPr="00FD6DE8">
        <w:rPr>
          <w:rFonts w:eastAsia="Times New Roman"/>
          <w:b/>
          <w:bCs/>
          <w:i/>
          <w:kern w:val="36"/>
          <w:sz w:val="22"/>
          <w:szCs w:val="22"/>
        </w:rPr>
        <w:t xml:space="preserve"> </w:t>
      </w:r>
      <w:r w:rsidRPr="00FD6DE8">
        <w:rPr>
          <w:rFonts w:eastAsia="Times New Roman"/>
          <w:bCs/>
          <w:kern w:val="36"/>
          <w:sz w:val="22"/>
          <w:szCs w:val="22"/>
        </w:rPr>
        <w:t xml:space="preserve">Murray, Hubert. </w:t>
      </w:r>
      <w:r w:rsidRPr="00FD6DE8">
        <w:rPr>
          <w:rFonts w:eastAsia="Times New Roman"/>
          <w:bCs/>
          <w:i/>
          <w:kern w:val="36"/>
          <w:sz w:val="22"/>
          <w:szCs w:val="22"/>
        </w:rPr>
        <w:t xml:space="preserve">Pulverizing the Past. </w:t>
      </w:r>
      <w:r w:rsidRPr="00FD6DE8">
        <w:rPr>
          <w:rFonts w:eastAsia="Times New Roman"/>
          <w:sz w:val="22"/>
          <w:szCs w:val="22"/>
        </w:rPr>
        <w:t>FAIA / Fall - 2012: Memory (Volume 15 n3).</w:t>
      </w:r>
    </w:p>
    <w:p w:rsidR="000D2701" w:rsidRDefault="000D2701" w:rsidP="000D2701">
      <w:pPr>
        <w:rPr>
          <w:rFonts w:ascii="Arial Black" w:hAnsi="Arial Black"/>
        </w:rPr>
      </w:pPr>
    </w:p>
    <w:p w:rsidR="000D2701" w:rsidRDefault="000D2701" w:rsidP="000D2701">
      <w:pPr>
        <w:rPr>
          <w:rFonts w:ascii="Arial Black" w:hAnsi="Arial Black"/>
        </w:rPr>
      </w:pPr>
      <w:r>
        <w:rPr>
          <w:rFonts w:ascii="Arial Black" w:hAnsi="Arial Black"/>
        </w:rPr>
        <w:t>See next page for site questions</w:t>
      </w:r>
    </w:p>
    <w:p w:rsidR="000D2701" w:rsidRDefault="000D2701" w:rsidP="000D2701">
      <w:pPr>
        <w:rPr>
          <w:rFonts w:ascii="Arial Black" w:hAnsi="Arial Black"/>
        </w:rPr>
      </w:pPr>
    </w:p>
    <w:p w:rsidR="000D2701" w:rsidRDefault="000D2701" w:rsidP="000D2701">
      <w:pPr>
        <w:rPr>
          <w:rFonts w:ascii="Arial Black" w:hAnsi="Arial Black"/>
        </w:rPr>
      </w:pPr>
    </w:p>
    <w:p w:rsidR="000D2701" w:rsidRDefault="000D2701" w:rsidP="000D2701">
      <w:pPr>
        <w:rPr>
          <w:rFonts w:ascii="Arial Black" w:hAnsi="Arial Black"/>
        </w:rPr>
      </w:pPr>
      <w:r>
        <w:rPr>
          <w:rFonts w:ascii="Arial Black" w:hAnsi="Arial Black"/>
        </w:rPr>
        <w:t>SITE VISIT QUESTIONS</w:t>
      </w:r>
      <w:r w:rsidRPr="00A43809">
        <w:rPr>
          <w:rFonts w:eastAsia="Calibri"/>
          <w:b/>
        </w:rPr>
        <w:t xml:space="preserve"> </w:t>
      </w:r>
      <w:r w:rsidRPr="009737DA">
        <w:rPr>
          <w:rFonts w:eastAsia="Calibri"/>
          <w:b/>
        </w:rPr>
        <w:t xml:space="preserve"> 2 ½-3 pages; 12 point; double spaced. </w:t>
      </w:r>
      <w:r>
        <w:rPr>
          <w:rFonts w:eastAsia="Calibri"/>
          <w:b/>
        </w:rPr>
        <w:t>5</w:t>
      </w:r>
      <w:r w:rsidRPr="009737DA">
        <w:rPr>
          <w:rFonts w:eastAsia="Calibri"/>
          <w:b/>
        </w:rPr>
        <w:t>0 points</w:t>
      </w:r>
    </w:p>
    <w:p w:rsidR="000D2701" w:rsidRPr="00A41C0B" w:rsidRDefault="000D2701" w:rsidP="000D2701">
      <w:pPr>
        <w:rPr>
          <w:rFonts w:ascii="Arial Black" w:hAnsi="Arial Black"/>
        </w:rPr>
      </w:pPr>
      <w:r>
        <w:rPr>
          <w:rFonts w:ascii="Arial Black" w:hAnsi="Arial Black"/>
        </w:rPr>
        <w:t xml:space="preserve">THE TOUR </w:t>
      </w:r>
      <w:r>
        <w:rPr>
          <w:rFonts w:ascii="Arial Black" w:eastAsia="Calibri" w:hAnsi="Arial Black"/>
          <w:sz w:val="22"/>
          <w:szCs w:val="22"/>
        </w:rPr>
        <w:t xml:space="preserve">QUESTION: </w:t>
      </w:r>
      <w:bookmarkStart w:id="1" w:name="_GoBack"/>
      <w:bookmarkEnd w:id="1"/>
      <w:r>
        <w:rPr>
          <w:rFonts w:ascii="Arial Black" w:eastAsia="Calibri" w:hAnsi="Arial Black"/>
          <w:sz w:val="22"/>
          <w:szCs w:val="22"/>
        </w:rPr>
        <w:br/>
      </w:r>
      <w:r w:rsidRPr="00A41C0B">
        <w:rPr>
          <w:rFonts w:eastAsia="Calibri"/>
        </w:rPr>
        <w:t xml:space="preserve">What did being on site teach you about the following?  </w:t>
      </w:r>
      <w:r w:rsidRPr="00A41C0B">
        <w:rPr>
          <w:rFonts w:ascii="Arial Black" w:hAnsi="Arial Black"/>
        </w:rPr>
        <w:br/>
      </w:r>
      <w:r>
        <w:rPr>
          <w:rFonts w:eastAsia="Calibri"/>
        </w:rPr>
        <w:t xml:space="preserve">What was spared and why. Do you think that those decisions really served </w:t>
      </w:r>
      <w:r w:rsidRPr="00A41C0B">
        <w:rPr>
          <w:rFonts w:eastAsia="Calibri"/>
        </w:rPr>
        <w:t>the greater good?</w:t>
      </w:r>
    </w:p>
    <w:p w:rsidR="003B272C" w:rsidRDefault="003B272C"/>
    <w:sectPr w:rsidR="003B2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01"/>
    <w:rsid w:val="00054E7E"/>
    <w:rsid w:val="000D2701"/>
    <w:rsid w:val="001A1587"/>
    <w:rsid w:val="003B272C"/>
    <w:rsid w:val="00415DE2"/>
    <w:rsid w:val="004664F5"/>
    <w:rsid w:val="004E3F22"/>
    <w:rsid w:val="0057614D"/>
    <w:rsid w:val="00680454"/>
    <w:rsid w:val="006B6FEE"/>
    <w:rsid w:val="00754AC6"/>
    <w:rsid w:val="009F4314"/>
    <w:rsid w:val="00A80638"/>
    <w:rsid w:val="00B25BD3"/>
    <w:rsid w:val="00CD26F5"/>
    <w:rsid w:val="00D201B9"/>
    <w:rsid w:val="00E2559F"/>
    <w:rsid w:val="00F81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4C14"/>
  <w15:chartTrackingRefBased/>
  <w15:docId w15:val="{4E1C0A4D-1D62-45CF-AD14-D8B5564D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2701"/>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Raitam, Kawtar</dc:creator>
  <cp:keywords/>
  <dc:description/>
  <cp:lastModifiedBy>Raitam, Kawtar</cp:lastModifiedBy>
  <cp:revision>2</cp:revision>
  <dcterms:created xsi:type="dcterms:W3CDTF">2019-05-23T21:39:00Z</dcterms:created>
  <dcterms:modified xsi:type="dcterms:W3CDTF">2019-05-23T21:42:00Z</dcterms:modified>
</cp:coreProperties>
</file>